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200F91" w14:textId="77777777" w:rsidR="007A0286" w:rsidRDefault="007A0286" w:rsidP="007A0286">
      <w:pPr>
        <w:widowControl/>
        <w:spacing w:before="100" w:beforeAutospacing="1" w:after="100" w:afterAutospacing="1" w:line="240" w:lineRule="auto"/>
        <w:jc w:val="right"/>
        <w:rPr>
          <w:rFonts w:ascii="Sassoon Primary" w:eastAsia="Times New Roman" w:hAnsi="Sassoon Primary"/>
          <w:b/>
          <w:bCs/>
          <w:color w:val="000000"/>
          <w:sz w:val="24"/>
          <w:szCs w:val="24"/>
          <w:lang w:eastAsia="en-GB"/>
        </w:rPr>
      </w:pPr>
      <w:r>
        <w:rPr>
          <w:rFonts w:ascii="Sassoon Primary" w:eastAsia="Times New Roman" w:hAnsi="Sassoon Primary"/>
          <w:b/>
          <w:bCs/>
          <w:color w:val="000000"/>
          <w:sz w:val="24"/>
          <w:szCs w:val="24"/>
          <w:lang w:eastAsia="en-GB"/>
        </w:rPr>
        <w:t>Monday 7</w:t>
      </w:r>
      <w:r w:rsidRPr="007A0286">
        <w:rPr>
          <w:rFonts w:ascii="Sassoon Primary" w:eastAsia="Times New Roman" w:hAnsi="Sassoon Primary"/>
          <w:b/>
          <w:bCs/>
          <w:color w:val="000000"/>
          <w:sz w:val="24"/>
          <w:szCs w:val="24"/>
          <w:vertAlign w:val="superscript"/>
          <w:lang w:eastAsia="en-GB"/>
        </w:rPr>
        <w:t>th</w:t>
      </w:r>
      <w:r>
        <w:rPr>
          <w:rFonts w:ascii="Sassoon Primary" w:eastAsia="Times New Roman" w:hAnsi="Sassoon Primary"/>
          <w:b/>
          <w:bCs/>
          <w:color w:val="000000"/>
          <w:sz w:val="24"/>
          <w:szCs w:val="24"/>
          <w:lang w:eastAsia="en-GB"/>
        </w:rPr>
        <w:t xml:space="preserve"> September 2026</w:t>
      </w:r>
    </w:p>
    <w:p w14:paraId="364A68BF" w14:textId="5C4DCF8C" w:rsidR="007A0286" w:rsidRPr="007A0286" w:rsidRDefault="007A0286" w:rsidP="007A0286">
      <w:pPr>
        <w:widowControl/>
        <w:spacing w:before="100" w:beforeAutospacing="1" w:after="100" w:afterAutospacing="1" w:line="240" w:lineRule="auto"/>
        <w:rPr>
          <w:rFonts w:ascii="Sassoon Primary" w:eastAsia="Times New Roman" w:hAnsi="Sassoon Primary"/>
          <w:color w:val="000000"/>
          <w:sz w:val="24"/>
          <w:szCs w:val="24"/>
          <w:lang w:eastAsia="en-GB"/>
        </w:rPr>
      </w:pPr>
      <w:r w:rsidRPr="007A0286">
        <w:rPr>
          <w:rFonts w:ascii="Sassoon Primary" w:eastAsia="Times New Roman" w:hAnsi="Sassoon Primary"/>
          <w:b/>
          <w:bCs/>
          <w:color w:val="000000"/>
          <w:sz w:val="24"/>
          <w:szCs w:val="24"/>
          <w:lang w:eastAsia="en-GB"/>
        </w:rPr>
        <w:t>Dear Parents and Carers,</w:t>
      </w:r>
    </w:p>
    <w:p w14:paraId="5FA1463F" w14:textId="77777777" w:rsidR="007A0286" w:rsidRPr="007A0286" w:rsidRDefault="007A0286" w:rsidP="007A0286">
      <w:pPr>
        <w:widowControl/>
        <w:spacing w:before="100" w:beforeAutospacing="1" w:after="100" w:afterAutospacing="1" w:line="240" w:lineRule="auto"/>
        <w:rPr>
          <w:rFonts w:ascii="Sassoon Primary" w:eastAsia="Times New Roman" w:hAnsi="Sassoon Primary"/>
          <w:color w:val="000000"/>
          <w:sz w:val="24"/>
          <w:szCs w:val="24"/>
          <w:lang w:eastAsia="en-GB"/>
        </w:rPr>
      </w:pPr>
      <w:r w:rsidRPr="007A0286">
        <w:rPr>
          <w:rFonts w:ascii="Sassoon Primary" w:eastAsia="Times New Roman" w:hAnsi="Sassoon Primary"/>
          <w:color w:val="000000"/>
          <w:sz w:val="24"/>
          <w:szCs w:val="24"/>
          <w:lang w:eastAsia="en-GB"/>
        </w:rPr>
        <w:t>As we begin the new academic year, I am delighted to take a moment to reflect on and celebrate some of the wonderful successes and achievements of our pupils last year.</w:t>
      </w:r>
    </w:p>
    <w:p w14:paraId="4910B714" w14:textId="2D79DE64" w:rsidR="007A0286" w:rsidRPr="007A0286" w:rsidRDefault="007A0286" w:rsidP="007A0286">
      <w:pPr>
        <w:widowControl/>
        <w:spacing w:before="100" w:beforeAutospacing="1" w:after="100" w:afterAutospacing="1" w:line="240" w:lineRule="auto"/>
        <w:rPr>
          <w:rFonts w:ascii="Sassoon Primary" w:eastAsia="Times New Roman" w:hAnsi="Sassoon Primary"/>
          <w:color w:val="000000"/>
          <w:sz w:val="24"/>
          <w:szCs w:val="24"/>
          <w:lang w:eastAsia="en-GB"/>
        </w:rPr>
      </w:pPr>
      <w:r w:rsidRPr="007A0286">
        <w:rPr>
          <w:rFonts w:ascii="Sassoon Primary" w:eastAsia="Times New Roman" w:hAnsi="Sassoon Primary"/>
          <w:color w:val="000000"/>
          <w:sz w:val="24"/>
          <w:szCs w:val="24"/>
          <w:lang w:eastAsia="en-GB"/>
        </w:rPr>
        <w:t>At</w:t>
      </w:r>
      <w:r w:rsidRPr="007A0286">
        <w:rPr>
          <w:rFonts w:ascii="Cambria" w:eastAsia="Times New Roman" w:hAnsi="Cambria" w:cs="Cambria"/>
          <w:color w:val="000000"/>
          <w:sz w:val="24"/>
          <w:szCs w:val="24"/>
          <w:lang w:eastAsia="en-GB"/>
        </w:rPr>
        <w:t> </w:t>
      </w:r>
      <w:r w:rsidRPr="007A0286">
        <w:rPr>
          <w:rFonts w:ascii="Sassoon Primary" w:eastAsia="Times New Roman" w:hAnsi="Sassoon Primary"/>
          <w:b/>
          <w:bCs/>
          <w:color w:val="000000"/>
          <w:sz w:val="24"/>
          <w:szCs w:val="24"/>
          <w:lang w:eastAsia="en-GB"/>
        </w:rPr>
        <w:t>Whitmore Park</w:t>
      </w:r>
      <w:r w:rsidRPr="007A0286">
        <w:rPr>
          <w:rFonts w:ascii="Sassoon Primary" w:eastAsia="Times New Roman" w:hAnsi="Sassoon Primary"/>
          <w:color w:val="000000"/>
          <w:sz w:val="24"/>
          <w:szCs w:val="24"/>
          <w:lang w:eastAsia="en-GB"/>
        </w:rPr>
        <w:t xml:space="preserve">, we are incredibly proud of the progress and outcomes our children achieved across the school. These results </w:t>
      </w:r>
      <w:proofErr w:type="gramStart"/>
      <w:r w:rsidRPr="007A0286">
        <w:rPr>
          <w:rFonts w:ascii="Sassoon Primary" w:eastAsia="Times New Roman" w:hAnsi="Sassoon Primary"/>
          <w:color w:val="000000"/>
          <w:sz w:val="24"/>
          <w:szCs w:val="24"/>
          <w:lang w:eastAsia="en-GB"/>
        </w:rPr>
        <w:t>are a reflection of</w:t>
      </w:r>
      <w:proofErr w:type="gramEnd"/>
      <w:r w:rsidRPr="007A0286">
        <w:rPr>
          <w:rFonts w:ascii="Sassoon Primary" w:eastAsia="Times New Roman" w:hAnsi="Sassoon Primary"/>
          <w:color w:val="000000"/>
          <w:sz w:val="24"/>
          <w:szCs w:val="24"/>
          <w:lang w:eastAsia="en-GB"/>
        </w:rPr>
        <w:t xml:space="preserve"> the hard work, dedication and commitment of our pupils, staff and families.</w:t>
      </w:r>
      <w:r>
        <w:rPr>
          <w:rFonts w:ascii="Sassoon Primary" w:eastAsia="Times New Roman" w:hAnsi="Sassoon Primary"/>
          <w:color w:val="000000"/>
          <w:sz w:val="24"/>
          <w:szCs w:val="24"/>
          <w:lang w:eastAsia="en-GB"/>
        </w:rPr>
        <w:t xml:space="preserve"> We shared our achievements with the children this morning in our whole school assembly and would like to share these with you too.</w:t>
      </w:r>
    </w:p>
    <w:p w14:paraId="214C4C17" w14:textId="77777777" w:rsidR="007A0286" w:rsidRPr="007A0286" w:rsidRDefault="007A0286" w:rsidP="007A0286">
      <w:pPr>
        <w:widowControl/>
        <w:spacing w:before="100" w:beforeAutospacing="1" w:after="100" w:afterAutospacing="1" w:line="240" w:lineRule="auto"/>
        <w:rPr>
          <w:rFonts w:ascii="Sassoon Primary" w:eastAsia="Times New Roman" w:hAnsi="Sassoon Primary"/>
          <w:color w:val="000000"/>
          <w:sz w:val="24"/>
          <w:szCs w:val="24"/>
          <w:lang w:eastAsia="en-GB"/>
        </w:rPr>
      </w:pPr>
      <w:r w:rsidRPr="007A0286">
        <w:rPr>
          <w:rFonts w:ascii="Sassoon Primary" w:eastAsia="Times New Roman" w:hAnsi="Sassoon Primary"/>
          <w:color w:val="000000"/>
          <w:sz w:val="24"/>
          <w:szCs w:val="24"/>
          <w:lang w:eastAsia="en-GB"/>
        </w:rPr>
        <w:t>We are particularly pleased to share the following successes:</w:t>
      </w:r>
    </w:p>
    <w:p w14:paraId="070FCF52" w14:textId="77777777" w:rsidR="007A0286" w:rsidRPr="007A0286" w:rsidRDefault="007A0286" w:rsidP="007A0286">
      <w:pPr>
        <w:widowControl/>
        <w:numPr>
          <w:ilvl w:val="0"/>
          <w:numId w:val="16"/>
        </w:numPr>
        <w:spacing w:before="100" w:beforeAutospacing="1" w:after="100" w:afterAutospacing="1" w:line="240" w:lineRule="auto"/>
        <w:rPr>
          <w:rFonts w:ascii="Sassoon Primary" w:eastAsia="Times New Roman" w:hAnsi="Sassoon Primary"/>
          <w:color w:val="000000"/>
          <w:sz w:val="24"/>
          <w:szCs w:val="24"/>
          <w:lang w:eastAsia="en-GB"/>
        </w:rPr>
      </w:pPr>
      <w:r w:rsidRPr="007A0286">
        <w:rPr>
          <w:rFonts w:ascii="Sassoon Primary" w:eastAsia="Times New Roman" w:hAnsi="Sassoon Primary"/>
          <w:b/>
          <w:bCs/>
          <w:color w:val="000000"/>
          <w:sz w:val="24"/>
          <w:szCs w:val="24"/>
          <w:lang w:eastAsia="en-GB"/>
        </w:rPr>
        <w:t>End of Reception:</w:t>
      </w:r>
      <w:r w:rsidRPr="007A0286">
        <w:rPr>
          <w:rFonts w:ascii="Cambria" w:eastAsia="Times New Roman" w:hAnsi="Cambria" w:cs="Cambria"/>
          <w:color w:val="000000"/>
          <w:sz w:val="24"/>
          <w:szCs w:val="24"/>
          <w:lang w:eastAsia="en-GB"/>
        </w:rPr>
        <w:t> </w:t>
      </w:r>
      <w:r w:rsidRPr="007A0286">
        <w:rPr>
          <w:rFonts w:ascii="Sassoon Primary" w:eastAsia="Times New Roman" w:hAnsi="Sassoon Primary"/>
          <w:color w:val="000000"/>
          <w:sz w:val="24"/>
          <w:szCs w:val="24"/>
          <w:lang w:eastAsia="en-GB"/>
        </w:rPr>
        <w:t>The proportion of children achieving a</w:t>
      </w:r>
      <w:r w:rsidRPr="007A0286">
        <w:rPr>
          <w:rFonts w:ascii="Cambria" w:eastAsia="Times New Roman" w:hAnsi="Cambria" w:cs="Cambria"/>
          <w:color w:val="000000"/>
          <w:sz w:val="24"/>
          <w:szCs w:val="24"/>
          <w:lang w:eastAsia="en-GB"/>
        </w:rPr>
        <w:t> </w:t>
      </w:r>
      <w:r w:rsidRPr="007A0286">
        <w:rPr>
          <w:rFonts w:ascii="Sassoon Primary" w:eastAsia="Times New Roman" w:hAnsi="Sassoon Primary"/>
          <w:b/>
          <w:bCs/>
          <w:color w:val="000000"/>
          <w:sz w:val="24"/>
          <w:szCs w:val="24"/>
          <w:lang w:eastAsia="en-GB"/>
        </w:rPr>
        <w:t>Good Level of Development (GLD)</w:t>
      </w:r>
      <w:r w:rsidRPr="007A0286">
        <w:rPr>
          <w:rFonts w:ascii="Cambria" w:eastAsia="Times New Roman" w:hAnsi="Cambria" w:cs="Cambria"/>
          <w:color w:val="000000"/>
          <w:sz w:val="24"/>
          <w:szCs w:val="24"/>
          <w:lang w:eastAsia="en-GB"/>
        </w:rPr>
        <w:t> </w:t>
      </w:r>
      <w:r w:rsidRPr="007A0286">
        <w:rPr>
          <w:rFonts w:ascii="Sassoon Primary" w:eastAsia="Times New Roman" w:hAnsi="Sassoon Primary"/>
          <w:color w:val="000000"/>
          <w:sz w:val="24"/>
          <w:szCs w:val="24"/>
          <w:lang w:eastAsia="en-GB"/>
        </w:rPr>
        <w:t xml:space="preserve">was </w:t>
      </w:r>
      <w:r w:rsidRPr="00BC3148">
        <w:rPr>
          <w:rFonts w:ascii="Sassoon Primary" w:eastAsia="Times New Roman" w:hAnsi="Sassoon Primary"/>
          <w:b/>
          <w:bCs/>
          <w:color w:val="000000"/>
          <w:sz w:val="24"/>
          <w:szCs w:val="24"/>
          <w:lang w:eastAsia="en-GB"/>
        </w:rPr>
        <w:t>above the national figure</w:t>
      </w:r>
      <w:r w:rsidRPr="007A0286">
        <w:rPr>
          <w:rFonts w:ascii="Sassoon Primary" w:eastAsia="Times New Roman" w:hAnsi="Sassoon Primary"/>
          <w:color w:val="000000"/>
          <w:sz w:val="24"/>
          <w:szCs w:val="24"/>
          <w:lang w:eastAsia="en-GB"/>
        </w:rPr>
        <w:t>. This is a fantastic achievement and demonstrates the strong foundations our youngest children develop during their first year at school.</w:t>
      </w:r>
    </w:p>
    <w:p w14:paraId="049142C7" w14:textId="77777777" w:rsidR="007A0286" w:rsidRPr="007A0286" w:rsidRDefault="007A0286" w:rsidP="007A0286">
      <w:pPr>
        <w:widowControl/>
        <w:numPr>
          <w:ilvl w:val="0"/>
          <w:numId w:val="16"/>
        </w:numPr>
        <w:spacing w:before="100" w:beforeAutospacing="1" w:after="100" w:afterAutospacing="1" w:line="240" w:lineRule="auto"/>
        <w:rPr>
          <w:rFonts w:ascii="Sassoon Primary" w:eastAsia="Times New Roman" w:hAnsi="Sassoon Primary"/>
          <w:color w:val="000000"/>
          <w:sz w:val="24"/>
          <w:szCs w:val="24"/>
          <w:lang w:eastAsia="en-GB"/>
        </w:rPr>
      </w:pPr>
      <w:r w:rsidRPr="007A0286">
        <w:rPr>
          <w:rFonts w:ascii="Sassoon Primary" w:eastAsia="Times New Roman" w:hAnsi="Sassoon Primary"/>
          <w:b/>
          <w:bCs/>
          <w:color w:val="000000"/>
          <w:sz w:val="24"/>
          <w:szCs w:val="24"/>
          <w:lang w:eastAsia="en-GB"/>
        </w:rPr>
        <w:t>Year 1 Phonics Screening Check:</w:t>
      </w:r>
      <w:r w:rsidRPr="007A0286">
        <w:rPr>
          <w:rFonts w:ascii="Cambria" w:eastAsia="Times New Roman" w:hAnsi="Cambria" w:cs="Cambria"/>
          <w:color w:val="000000"/>
          <w:sz w:val="24"/>
          <w:szCs w:val="24"/>
          <w:lang w:eastAsia="en-GB"/>
        </w:rPr>
        <w:t> </w:t>
      </w:r>
      <w:r w:rsidRPr="007A0286">
        <w:rPr>
          <w:rFonts w:ascii="Sassoon Primary" w:eastAsia="Times New Roman" w:hAnsi="Sassoon Primary"/>
          <w:color w:val="000000"/>
          <w:sz w:val="24"/>
          <w:szCs w:val="24"/>
          <w:lang w:eastAsia="en-GB"/>
        </w:rPr>
        <w:t>Our Year 1 pupils achieved results</w:t>
      </w:r>
      <w:r w:rsidRPr="007A0286">
        <w:rPr>
          <w:rFonts w:ascii="Cambria" w:eastAsia="Times New Roman" w:hAnsi="Cambria" w:cs="Cambria"/>
          <w:color w:val="000000"/>
          <w:sz w:val="24"/>
          <w:szCs w:val="24"/>
          <w:lang w:eastAsia="en-GB"/>
        </w:rPr>
        <w:t> </w:t>
      </w:r>
      <w:r w:rsidRPr="007A0286">
        <w:rPr>
          <w:rFonts w:ascii="Sassoon Primary" w:eastAsia="Times New Roman" w:hAnsi="Sassoon Primary"/>
          <w:b/>
          <w:bCs/>
          <w:color w:val="000000"/>
          <w:sz w:val="24"/>
          <w:szCs w:val="24"/>
          <w:lang w:eastAsia="en-GB"/>
        </w:rPr>
        <w:t>above the national figures</w:t>
      </w:r>
      <w:r w:rsidRPr="007A0286">
        <w:rPr>
          <w:rFonts w:ascii="Sassoon Primary" w:eastAsia="Times New Roman" w:hAnsi="Sassoon Primary"/>
          <w:color w:val="000000"/>
          <w:sz w:val="24"/>
          <w:szCs w:val="24"/>
          <w:lang w:eastAsia="en-GB"/>
        </w:rPr>
        <w:t>. This reflects the strong development of early reading and phonics skills across the cohort and the commitment of our staff to ensuring that children develop the confidence and skills needed to become successful readers.</w:t>
      </w:r>
    </w:p>
    <w:p w14:paraId="53BB726E" w14:textId="77777777" w:rsidR="007A0286" w:rsidRPr="007A0286" w:rsidRDefault="007A0286" w:rsidP="007A0286">
      <w:pPr>
        <w:widowControl/>
        <w:numPr>
          <w:ilvl w:val="0"/>
          <w:numId w:val="16"/>
        </w:numPr>
        <w:spacing w:before="100" w:beforeAutospacing="1" w:after="100" w:afterAutospacing="1" w:line="240" w:lineRule="auto"/>
        <w:rPr>
          <w:rFonts w:ascii="Sassoon Primary" w:eastAsia="Times New Roman" w:hAnsi="Sassoon Primary"/>
          <w:color w:val="000000"/>
          <w:sz w:val="24"/>
          <w:szCs w:val="24"/>
          <w:lang w:eastAsia="en-GB"/>
        </w:rPr>
      </w:pPr>
      <w:r w:rsidRPr="007A0286">
        <w:rPr>
          <w:rFonts w:ascii="Sassoon Primary" w:eastAsia="Times New Roman" w:hAnsi="Sassoon Primary"/>
          <w:b/>
          <w:bCs/>
          <w:color w:val="000000"/>
          <w:sz w:val="24"/>
          <w:szCs w:val="24"/>
          <w:lang w:eastAsia="en-GB"/>
        </w:rPr>
        <w:t>Year 4 Multiplication Tables Check:</w:t>
      </w:r>
      <w:r w:rsidRPr="007A0286">
        <w:rPr>
          <w:rFonts w:ascii="Cambria" w:eastAsia="Times New Roman" w:hAnsi="Cambria" w:cs="Cambria"/>
          <w:color w:val="000000"/>
          <w:sz w:val="24"/>
          <w:szCs w:val="24"/>
          <w:lang w:eastAsia="en-GB"/>
        </w:rPr>
        <w:t> </w:t>
      </w:r>
      <w:r w:rsidRPr="007A0286">
        <w:rPr>
          <w:rFonts w:ascii="Sassoon Primary" w:eastAsia="Times New Roman" w:hAnsi="Sassoon Primary"/>
          <w:color w:val="000000"/>
          <w:sz w:val="24"/>
          <w:szCs w:val="24"/>
          <w:lang w:eastAsia="en-GB"/>
        </w:rPr>
        <w:t>Our Year 4 pupils also performed</w:t>
      </w:r>
      <w:r w:rsidRPr="007A0286">
        <w:rPr>
          <w:rFonts w:ascii="Cambria" w:eastAsia="Times New Roman" w:hAnsi="Cambria" w:cs="Cambria"/>
          <w:color w:val="000000"/>
          <w:sz w:val="24"/>
          <w:szCs w:val="24"/>
          <w:lang w:eastAsia="en-GB"/>
        </w:rPr>
        <w:t> </w:t>
      </w:r>
      <w:r w:rsidRPr="007A0286">
        <w:rPr>
          <w:rFonts w:ascii="Sassoon Primary" w:eastAsia="Times New Roman" w:hAnsi="Sassoon Primary"/>
          <w:b/>
          <w:bCs/>
          <w:color w:val="000000"/>
          <w:sz w:val="24"/>
          <w:szCs w:val="24"/>
          <w:lang w:eastAsia="en-GB"/>
        </w:rPr>
        <w:t>above the national figure</w:t>
      </w:r>
      <w:r w:rsidRPr="007A0286">
        <w:rPr>
          <w:rFonts w:ascii="Sassoon Primary" w:eastAsia="Times New Roman" w:hAnsi="Sassoon Primary"/>
          <w:color w:val="000000"/>
          <w:sz w:val="24"/>
          <w:szCs w:val="24"/>
          <w:lang w:eastAsia="en-GB"/>
        </w:rPr>
        <w:t>. This is an excellent achievement and demonstrates the children's growing fluency and confidence with their multiplication and times tables knowledge.</w:t>
      </w:r>
    </w:p>
    <w:p w14:paraId="5921D142" w14:textId="6CD5E2B6" w:rsidR="007A0286" w:rsidRPr="007A0286" w:rsidRDefault="007A0286" w:rsidP="007A0286">
      <w:pPr>
        <w:widowControl/>
        <w:numPr>
          <w:ilvl w:val="0"/>
          <w:numId w:val="16"/>
        </w:numPr>
        <w:spacing w:before="100" w:beforeAutospacing="1" w:after="100" w:afterAutospacing="1" w:line="240" w:lineRule="auto"/>
        <w:rPr>
          <w:rFonts w:ascii="Sassoon Primary" w:eastAsia="Times New Roman" w:hAnsi="Sassoon Primary"/>
          <w:color w:val="000000"/>
          <w:sz w:val="24"/>
          <w:szCs w:val="24"/>
          <w:lang w:eastAsia="en-GB"/>
        </w:rPr>
      </w:pPr>
      <w:r w:rsidRPr="007A0286">
        <w:rPr>
          <w:rFonts w:ascii="Sassoon Primary" w:eastAsia="Times New Roman" w:hAnsi="Sassoon Primary"/>
          <w:b/>
          <w:bCs/>
          <w:color w:val="000000"/>
          <w:sz w:val="24"/>
          <w:szCs w:val="24"/>
          <w:lang w:eastAsia="en-GB"/>
        </w:rPr>
        <w:t>End of Key Stage 2 SATs:</w:t>
      </w:r>
      <w:r w:rsidRPr="007A0286">
        <w:rPr>
          <w:rFonts w:ascii="Cambria" w:eastAsia="Times New Roman" w:hAnsi="Cambria" w:cs="Cambria"/>
          <w:color w:val="000000"/>
          <w:sz w:val="24"/>
          <w:szCs w:val="24"/>
          <w:lang w:eastAsia="en-GB"/>
        </w:rPr>
        <w:t> </w:t>
      </w:r>
      <w:r w:rsidRPr="007A0286">
        <w:rPr>
          <w:rFonts w:ascii="Sassoon Primary" w:eastAsia="Times New Roman" w:hAnsi="Sassoon Primary"/>
          <w:color w:val="000000"/>
          <w:sz w:val="24"/>
          <w:szCs w:val="24"/>
          <w:lang w:eastAsia="en-GB"/>
        </w:rPr>
        <w:t>We are particularly proud of the achievements of our Year 6 pupils.</w:t>
      </w:r>
      <w:r w:rsidRPr="007A0286">
        <w:rPr>
          <w:rFonts w:ascii="Cambria" w:eastAsia="Times New Roman" w:hAnsi="Cambria" w:cs="Cambria"/>
          <w:color w:val="000000"/>
          <w:sz w:val="24"/>
          <w:szCs w:val="24"/>
          <w:lang w:eastAsia="en-GB"/>
        </w:rPr>
        <w:t> </w:t>
      </w:r>
      <w:r w:rsidRPr="007A0286">
        <w:rPr>
          <w:rFonts w:ascii="Sassoon Primary" w:eastAsia="Times New Roman" w:hAnsi="Sassoon Primary"/>
          <w:b/>
          <w:bCs/>
          <w:color w:val="000000"/>
          <w:sz w:val="24"/>
          <w:szCs w:val="24"/>
          <w:lang w:eastAsia="en-GB"/>
        </w:rPr>
        <w:t xml:space="preserve">Whitmore Park was above the national figures for the combined measure of reading, maths and </w:t>
      </w:r>
      <w:r w:rsidR="00BC3148">
        <w:rPr>
          <w:rFonts w:ascii="Sassoon Primary" w:eastAsia="Times New Roman" w:hAnsi="Sassoon Primary"/>
          <w:b/>
          <w:bCs/>
          <w:color w:val="000000"/>
          <w:sz w:val="24"/>
          <w:szCs w:val="24"/>
          <w:lang w:eastAsia="en-GB"/>
        </w:rPr>
        <w:t xml:space="preserve">writing. </w:t>
      </w:r>
      <w:r w:rsidR="00BC3148">
        <w:rPr>
          <w:rFonts w:ascii="Sassoon Primary" w:eastAsia="Times New Roman" w:hAnsi="Sassoon Primary"/>
          <w:color w:val="000000"/>
          <w:sz w:val="24"/>
          <w:szCs w:val="24"/>
          <w:lang w:eastAsia="en-GB"/>
        </w:rPr>
        <w:t xml:space="preserve">Our results for maths, reading and </w:t>
      </w:r>
      <w:proofErr w:type="spellStart"/>
      <w:r w:rsidR="00BC3148">
        <w:rPr>
          <w:rFonts w:ascii="Sassoon Primary" w:eastAsia="Times New Roman" w:hAnsi="Sassoon Primary"/>
          <w:color w:val="000000"/>
          <w:sz w:val="24"/>
          <w:szCs w:val="24"/>
          <w:lang w:eastAsia="en-GB"/>
        </w:rPr>
        <w:t>SPaG</w:t>
      </w:r>
      <w:proofErr w:type="spellEnd"/>
      <w:r w:rsidR="00BC3148">
        <w:rPr>
          <w:rFonts w:ascii="Sassoon Primary" w:eastAsia="Times New Roman" w:hAnsi="Sassoon Primary"/>
          <w:color w:val="000000"/>
          <w:sz w:val="24"/>
          <w:szCs w:val="24"/>
          <w:lang w:eastAsia="en-GB"/>
        </w:rPr>
        <w:t xml:space="preserve"> </w:t>
      </w:r>
      <w:r w:rsidR="00BC3148" w:rsidRPr="00BC3148">
        <w:rPr>
          <w:rFonts w:ascii="Sassoon Primary" w:eastAsia="Times New Roman" w:hAnsi="Sassoon Primary"/>
          <w:color w:val="000000"/>
          <w:sz w:val="24"/>
          <w:szCs w:val="24"/>
          <w:lang w:eastAsia="en-GB"/>
        </w:rPr>
        <w:t>(</w:t>
      </w:r>
      <w:r w:rsidR="00BC3148" w:rsidRPr="00BC3148">
        <w:rPr>
          <w:rFonts w:ascii="Sassoon Primary" w:eastAsia="Times New Roman" w:hAnsi="Sassoon Primary"/>
          <w:color w:val="000000"/>
          <w:sz w:val="24"/>
          <w:szCs w:val="24"/>
          <w:lang w:eastAsia="en-GB"/>
        </w:rPr>
        <w:t xml:space="preserve">spelling, punctuation and </w:t>
      </w:r>
      <w:proofErr w:type="gramStart"/>
      <w:r w:rsidR="00BC3148" w:rsidRPr="00BC3148">
        <w:rPr>
          <w:rFonts w:ascii="Sassoon Primary" w:eastAsia="Times New Roman" w:hAnsi="Sassoon Primary"/>
          <w:color w:val="000000"/>
          <w:sz w:val="24"/>
          <w:szCs w:val="24"/>
          <w:lang w:eastAsia="en-GB"/>
        </w:rPr>
        <w:t>grammar)</w:t>
      </w:r>
      <w:r w:rsidR="00BC3148">
        <w:rPr>
          <w:rFonts w:ascii="Sassoon Primary" w:eastAsia="Times New Roman" w:hAnsi="Sassoon Primary"/>
          <w:color w:val="000000"/>
          <w:sz w:val="24"/>
          <w:szCs w:val="24"/>
          <w:lang w:eastAsia="en-GB"/>
        </w:rPr>
        <w:t>were</w:t>
      </w:r>
      <w:proofErr w:type="gramEnd"/>
      <w:r w:rsidR="00BC3148">
        <w:rPr>
          <w:rFonts w:ascii="Sassoon Primary" w:eastAsia="Times New Roman" w:hAnsi="Sassoon Primary"/>
          <w:color w:val="000000"/>
          <w:sz w:val="24"/>
          <w:szCs w:val="24"/>
          <w:lang w:eastAsia="en-GB"/>
        </w:rPr>
        <w:t xml:space="preserve"> </w:t>
      </w:r>
      <w:r w:rsidR="00BC3148" w:rsidRPr="00BC3148">
        <w:rPr>
          <w:rFonts w:ascii="Sassoon Primary" w:eastAsia="Times New Roman" w:hAnsi="Sassoon Primary"/>
          <w:b/>
          <w:bCs/>
          <w:color w:val="000000"/>
          <w:sz w:val="24"/>
          <w:szCs w:val="24"/>
          <w:lang w:eastAsia="en-GB"/>
        </w:rPr>
        <w:t>all above national figures</w:t>
      </w:r>
      <w:r w:rsidR="00BC3148">
        <w:rPr>
          <w:rFonts w:ascii="Sassoon Primary" w:eastAsia="Times New Roman" w:hAnsi="Sassoon Primary"/>
          <w:color w:val="000000"/>
          <w:sz w:val="24"/>
          <w:szCs w:val="24"/>
          <w:lang w:eastAsia="en-GB"/>
        </w:rPr>
        <w:t xml:space="preserve"> and </w:t>
      </w:r>
      <w:r w:rsidRPr="007A0286">
        <w:rPr>
          <w:rFonts w:ascii="Sassoon Primary" w:eastAsia="Times New Roman" w:hAnsi="Sassoon Primary"/>
          <w:color w:val="000000"/>
          <w:sz w:val="24"/>
          <w:szCs w:val="24"/>
          <w:lang w:eastAsia="en-GB"/>
        </w:rPr>
        <w:t>writing</w:t>
      </w:r>
      <w:r w:rsidR="00BC3148">
        <w:rPr>
          <w:rFonts w:ascii="Sassoon Primary" w:eastAsia="Times New Roman" w:hAnsi="Sassoon Primary"/>
          <w:color w:val="000000"/>
          <w:sz w:val="24"/>
          <w:szCs w:val="24"/>
          <w:lang w:eastAsia="en-GB"/>
        </w:rPr>
        <w:t xml:space="preserve"> was</w:t>
      </w:r>
      <w:r w:rsidRPr="007A0286">
        <w:rPr>
          <w:rFonts w:ascii="Cambria" w:eastAsia="Times New Roman" w:hAnsi="Cambria" w:cs="Cambria"/>
          <w:color w:val="000000"/>
          <w:sz w:val="24"/>
          <w:szCs w:val="24"/>
          <w:lang w:eastAsia="en-GB"/>
        </w:rPr>
        <w:t> </w:t>
      </w:r>
      <w:r w:rsidRPr="007A0286">
        <w:rPr>
          <w:rFonts w:ascii="Sassoon Primary" w:eastAsia="Times New Roman" w:hAnsi="Sassoon Primary"/>
          <w:b/>
          <w:bCs/>
          <w:color w:val="000000"/>
          <w:sz w:val="24"/>
          <w:szCs w:val="24"/>
          <w:lang w:eastAsia="en-GB"/>
        </w:rPr>
        <w:t>broadly in line with national figures</w:t>
      </w:r>
      <w:r w:rsidRPr="007A0286">
        <w:rPr>
          <w:rFonts w:ascii="Sassoon Primary" w:eastAsia="Times New Roman" w:hAnsi="Sassoon Primary"/>
          <w:color w:val="000000"/>
          <w:sz w:val="24"/>
          <w:szCs w:val="24"/>
          <w:lang w:eastAsia="en-GB"/>
        </w:rPr>
        <w:t>. These outcomes reflect the determination and resilience shown by our pupils, alongside the hard work of our teachers and the support provided by families.</w:t>
      </w:r>
    </w:p>
    <w:p w14:paraId="0165AF04" w14:textId="77777777" w:rsidR="007A0286" w:rsidRPr="007A0286" w:rsidRDefault="007A0286" w:rsidP="007A0286">
      <w:pPr>
        <w:widowControl/>
        <w:spacing w:before="100" w:beforeAutospacing="1" w:after="100" w:afterAutospacing="1" w:line="240" w:lineRule="auto"/>
        <w:rPr>
          <w:rFonts w:ascii="Sassoon Primary" w:eastAsia="Times New Roman" w:hAnsi="Sassoon Primary"/>
          <w:color w:val="000000"/>
          <w:sz w:val="24"/>
          <w:szCs w:val="24"/>
          <w:lang w:eastAsia="en-GB"/>
        </w:rPr>
      </w:pPr>
      <w:r w:rsidRPr="007A0286">
        <w:rPr>
          <w:rFonts w:ascii="Sassoon Primary" w:eastAsia="Times New Roman" w:hAnsi="Sassoon Primary"/>
          <w:color w:val="000000"/>
          <w:sz w:val="24"/>
          <w:szCs w:val="24"/>
          <w:lang w:eastAsia="en-GB"/>
        </w:rPr>
        <w:t xml:space="preserve">These achievements are something for our whole school community to celebrate. Behind every result is a child who has worked hard, overcome challenges and continued to learn and grow. We are immensely proud of </w:t>
      </w:r>
      <w:proofErr w:type="gramStart"/>
      <w:r w:rsidRPr="007A0286">
        <w:rPr>
          <w:rFonts w:ascii="Sassoon Primary" w:eastAsia="Times New Roman" w:hAnsi="Sassoon Primary"/>
          <w:color w:val="000000"/>
          <w:sz w:val="24"/>
          <w:szCs w:val="24"/>
          <w:lang w:eastAsia="en-GB"/>
        </w:rPr>
        <w:t>each and every</w:t>
      </w:r>
      <w:proofErr w:type="gramEnd"/>
      <w:r w:rsidRPr="007A0286">
        <w:rPr>
          <w:rFonts w:ascii="Sassoon Primary" w:eastAsia="Times New Roman" w:hAnsi="Sassoon Primary"/>
          <w:color w:val="000000"/>
          <w:sz w:val="24"/>
          <w:szCs w:val="24"/>
          <w:lang w:eastAsia="en-GB"/>
        </w:rPr>
        <w:t xml:space="preserve"> one of them.</w:t>
      </w:r>
    </w:p>
    <w:p w14:paraId="34F7DE5B" w14:textId="77777777" w:rsidR="007A0286" w:rsidRPr="007A0286" w:rsidRDefault="007A0286" w:rsidP="007A0286">
      <w:pPr>
        <w:widowControl/>
        <w:spacing w:before="100" w:beforeAutospacing="1" w:after="100" w:afterAutospacing="1" w:line="240" w:lineRule="auto"/>
        <w:rPr>
          <w:rFonts w:ascii="Sassoon Primary" w:eastAsia="Times New Roman" w:hAnsi="Sassoon Primary"/>
          <w:color w:val="000000"/>
          <w:sz w:val="24"/>
          <w:szCs w:val="24"/>
          <w:lang w:eastAsia="en-GB"/>
        </w:rPr>
      </w:pPr>
      <w:r w:rsidRPr="007A0286">
        <w:rPr>
          <w:rFonts w:ascii="Sassoon Primary" w:eastAsia="Times New Roman" w:hAnsi="Sassoon Primary"/>
          <w:color w:val="000000"/>
          <w:sz w:val="24"/>
          <w:szCs w:val="24"/>
          <w:lang w:eastAsia="en-GB"/>
        </w:rPr>
        <w:lastRenderedPageBreak/>
        <w:t>We would also like to thank our parents and carers for your continued support. Your encouragement at home, engagement with your child's learning and partnership with school all contribute to the positive outcomes our pupils achieve.</w:t>
      </w:r>
    </w:p>
    <w:p w14:paraId="241A21DA" w14:textId="77777777" w:rsidR="007A0286" w:rsidRPr="007A0286" w:rsidRDefault="007A0286" w:rsidP="007A0286">
      <w:pPr>
        <w:widowControl/>
        <w:spacing w:before="100" w:beforeAutospacing="1" w:after="100" w:afterAutospacing="1" w:line="240" w:lineRule="auto"/>
        <w:rPr>
          <w:rFonts w:ascii="Sassoon Primary" w:eastAsia="Times New Roman" w:hAnsi="Sassoon Primary"/>
          <w:color w:val="000000"/>
          <w:sz w:val="24"/>
          <w:szCs w:val="24"/>
          <w:lang w:eastAsia="en-GB"/>
        </w:rPr>
      </w:pPr>
      <w:r w:rsidRPr="007A0286">
        <w:rPr>
          <w:rFonts w:ascii="Sassoon Primary" w:eastAsia="Times New Roman" w:hAnsi="Sassoon Primary"/>
          <w:color w:val="000000"/>
          <w:sz w:val="24"/>
          <w:szCs w:val="24"/>
          <w:lang w:eastAsia="en-GB"/>
        </w:rPr>
        <w:t>As we look ahead to the new academic year, we remain ambitious for every child at Whitmore Park. We will continue to provide high-quality teaching, nurture a love of learning and ensure that every pupil is supported to achieve their very best.</w:t>
      </w:r>
    </w:p>
    <w:p w14:paraId="1991708B" w14:textId="77777777" w:rsidR="007A0286" w:rsidRPr="007A0286" w:rsidRDefault="007A0286" w:rsidP="007A0286">
      <w:pPr>
        <w:widowControl/>
        <w:spacing w:before="100" w:beforeAutospacing="1" w:after="100" w:afterAutospacing="1" w:line="240" w:lineRule="auto"/>
        <w:rPr>
          <w:rFonts w:ascii="Sassoon Primary" w:eastAsia="Times New Roman" w:hAnsi="Sassoon Primary"/>
          <w:color w:val="000000"/>
          <w:sz w:val="24"/>
          <w:szCs w:val="24"/>
          <w:lang w:eastAsia="en-GB"/>
        </w:rPr>
      </w:pPr>
      <w:r w:rsidRPr="007A0286">
        <w:rPr>
          <w:rFonts w:ascii="Sassoon Primary" w:eastAsia="Times New Roman" w:hAnsi="Sassoon Primary"/>
          <w:b/>
          <w:bCs/>
          <w:color w:val="000000"/>
          <w:sz w:val="24"/>
          <w:szCs w:val="24"/>
          <w:lang w:eastAsia="en-GB"/>
        </w:rPr>
        <w:t>Thank you for being such an important part of our school community. We look forward to building on these successes and making this another fantastic year for our children.</w:t>
      </w:r>
    </w:p>
    <w:p w14:paraId="63AFE0C2" w14:textId="77777777" w:rsidR="007A0286" w:rsidRPr="007A0286" w:rsidRDefault="007A0286" w:rsidP="007A0286">
      <w:pPr>
        <w:widowControl/>
        <w:spacing w:before="100" w:beforeAutospacing="1" w:after="100" w:afterAutospacing="1" w:line="240" w:lineRule="auto"/>
        <w:rPr>
          <w:rFonts w:ascii="Sassoon Primary" w:eastAsia="Times New Roman" w:hAnsi="Sassoon Primary"/>
          <w:color w:val="000000"/>
          <w:sz w:val="24"/>
          <w:szCs w:val="24"/>
          <w:lang w:eastAsia="en-GB"/>
        </w:rPr>
      </w:pPr>
      <w:r w:rsidRPr="007A0286">
        <w:rPr>
          <w:rFonts w:ascii="Sassoon Primary" w:eastAsia="Times New Roman" w:hAnsi="Sassoon Primary"/>
          <w:b/>
          <w:bCs/>
          <w:color w:val="000000"/>
          <w:sz w:val="24"/>
          <w:szCs w:val="24"/>
          <w:lang w:eastAsia="en-GB"/>
        </w:rPr>
        <w:t>With very best wishes,</w:t>
      </w:r>
    </w:p>
    <w:p w14:paraId="7291B578" w14:textId="199494EF" w:rsidR="007A0286" w:rsidRPr="007A0286" w:rsidRDefault="007A0286" w:rsidP="007A0286">
      <w:pPr>
        <w:widowControl/>
        <w:spacing w:before="100" w:beforeAutospacing="1" w:after="100" w:afterAutospacing="1" w:line="240" w:lineRule="auto"/>
        <w:rPr>
          <w:rFonts w:ascii="Sassoon Primary" w:eastAsia="Times New Roman" w:hAnsi="Sassoon Primary"/>
          <w:color w:val="000000"/>
          <w:sz w:val="24"/>
          <w:szCs w:val="24"/>
          <w:lang w:eastAsia="en-GB"/>
        </w:rPr>
      </w:pPr>
      <w:r w:rsidRPr="007A0286">
        <w:rPr>
          <w:rFonts w:ascii="Sassoon Primary" w:eastAsia="Times New Roman" w:hAnsi="Sassoon Primary"/>
          <w:color w:val="000000"/>
          <w:sz w:val="24"/>
          <w:szCs w:val="24"/>
          <w:lang w:eastAsia="en-GB"/>
        </w:rPr>
        <w:t>Mrs J McGibney</w:t>
      </w:r>
      <w:r w:rsidRPr="007A0286">
        <w:rPr>
          <w:rFonts w:ascii="Sassoon Primary" w:eastAsia="Times New Roman" w:hAnsi="Sassoon Primary"/>
          <w:color w:val="000000"/>
          <w:sz w:val="24"/>
          <w:szCs w:val="24"/>
          <w:lang w:eastAsia="en-GB"/>
        </w:rPr>
        <w:br/>
      </w:r>
      <w:r w:rsidRPr="007A0286">
        <w:rPr>
          <w:rFonts w:ascii="Sassoon Primary" w:eastAsia="Times New Roman" w:hAnsi="Sassoon Primary"/>
          <w:b/>
          <w:bCs/>
          <w:color w:val="000000"/>
          <w:sz w:val="24"/>
          <w:szCs w:val="24"/>
          <w:lang w:eastAsia="en-GB"/>
        </w:rPr>
        <w:t>Headteacher</w:t>
      </w:r>
      <w:r w:rsidRPr="007A0286">
        <w:rPr>
          <w:rFonts w:ascii="Sassoon Primary" w:eastAsia="Times New Roman" w:hAnsi="Sassoon Primary"/>
          <w:color w:val="000000"/>
          <w:sz w:val="24"/>
          <w:szCs w:val="24"/>
          <w:lang w:eastAsia="en-GB"/>
        </w:rPr>
        <w:br/>
      </w:r>
    </w:p>
    <w:p w14:paraId="31773677" w14:textId="58900288" w:rsidR="00253760" w:rsidRPr="007A0286" w:rsidRDefault="00253760" w:rsidP="00F96E82">
      <w:pPr>
        <w:jc w:val="both"/>
        <w:rPr>
          <w:rFonts w:ascii="Sassoon Primary" w:hAnsi="Sassoon Primary"/>
        </w:rPr>
      </w:pPr>
    </w:p>
    <w:sectPr w:rsidR="00253760" w:rsidRPr="007A0286" w:rsidSect="008132CE">
      <w:headerReference w:type="first" r:id="rId7"/>
      <w:footerReference w:type="first" r:id="rId8"/>
      <w:pgSz w:w="11906" w:h="16838" w:code="9"/>
      <w:pgMar w:top="1418" w:right="1134" w:bottom="1418" w:left="1134" w:header="17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05F6AD" w14:textId="77777777" w:rsidR="00D86A44" w:rsidRDefault="00D86A44" w:rsidP="00A870FB">
      <w:pPr>
        <w:spacing w:after="0" w:line="240" w:lineRule="auto"/>
      </w:pPr>
      <w:r>
        <w:separator/>
      </w:r>
    </w:p>
  </w:endnote>
  <w:endnote w:type="continuationSeparator" w:id="0">
    <w:p w14:paraId="692080C0" w14:textId="77777777" w:rsidR="00D86A44" w:rsidRDefault="00D86A44" w:rsidP="00A87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ssoon Primary">
    <w:panose1 w:val="020B0604020202020204"/>
    <w:charset w:val="4D"/>
    <w:family w:val="auto"/>
    <w:notTrueType/>
    <w:pitch w:val="variable"/>
    <w:sig w:usb0="8000002F" w:usb1="40000048" w:usb2="00000000" w:usb3="00000000" w:csb0="0000011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23B9CD" w14:textId="7A1F5174" w:rsidR="00A870FB" w:rsidRPr="00A870FB" w:rsidRDefault="008276F4" w:rsidP="008276F4">
    <w:pPr>
      <w:pStyle w:val="Footer"/>
      <w:ind w:left="0"/>
    </w:pPr>
    <w:r w:rsidRPr="00795FA9">
      <w:rPr>
        <w:noProof/>
      </w:rPr>
      <w:drawing>
        <wp:anchor distT="0" distB="0" distL="114300" distR="114300" simplePos="0" relativeHeight="251659264" behindDoc="0" locked="0" layoutInCell="1" allowOverlap="1" wp14:anchorId="6F691740" wp14:editId="1E84BD3F">
          <wp:simplePos x="0" y="0"/>
          <wp:positionH relativeFrom="column">
            <wp:posOffset>-873760</wp:posOffset>
          </wp:positionH>
          <wp:positionV relativeFrom="paragraph">
            <wp:posOffset>-260405</wp:posOffset>
          </wp:positionV>
          <wp:extent cx="7844200" cy="889580"/>
          <wp:effectExtent l="0" t="0" r="0" b="0"/>
          <wp:wrapNone/>
          <wp:docPr id="1697079452" name="Picture 1697079452" descr="A red and yellow striped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671563" name="Picture 1" descr="A red and yellow striped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44200" cy="889580"/>
                  </a:xfrm>
                  <a:prstGeom prst="rect">
                    <a:avLst/>
                  </a:prstGeom>
                </pic:spPr>
              </pic:pic>
            </a:graphicData>
          </a:graphic>
          <wp14:sizeRelH relativeFrom="page">
            <wp14:pctWidth>0</wp14:pctWidth>
          </wp14:sizeRelH>
          <wp14:sizeRelV relativeFrom="page">
            <wp14:pctHeight>0</wp14:pctHeight>
          </wp14:sizeRelV>
        </wp:anchor>
      </w:drawing>
    </w:r>
    <w:r w:rsidR="002E79B0">
      <w:rPr>
        <w:noProof/>
        <w:lang w:eastAsia="en-GB"/>
      </w:rPr>
      <w:t xml:space="preserve">  </w:t>
    </w:r>
    <w:r w:rsidR="00AC7F7D">
      <w:t xml:space="preserve">   </w:t>
    </w:r>
    <w:r w:rsidR="002E79B0">
      <w:t xml:space="preserve">    </w:t>
    </w:r>
    <w:r w:rsidR="002E79B0">
      <w:tab/>
    </w:r>
  </w:p>
  <w:p w14:paraId="629BD446" w14:textId="1047E179" w:rsidR="00A870FB" w:rsidRDefault="00A870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034C61" w14:textId="77777777" w:rsidR="00D86A44" w:rsidRDefault="00D86A44" w:rsidP="00A870FB">
      <w:pPr>
        <w:spacing w:after="0" w:line="240" w:lineRule="auto"/>
      </w:pPr>
      <w:r>
        <w:separator/>
      </w:r>
    </w:p>
  </w:footnote>
  <w:footnote w:type="continuationSeparator" w:id="0">
    <w:p w14:paraId="0AD1211E" w14:textId="77777777" w:rsidR="00D86A44" w:rsidRDefault="00D86A44" w:rsidP="00A870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E0C643" w14:textId="77777777" w:rsidR="00A870FB" w:rsidRDefault="00A870FB" w:rsidP="00A870FB">
    <w:pPr>
      <w:pStyle w:val="Header"/>
    </w:pPr>
  </w:p>
  <w:p w14:paraId="4E22C883" w14:textId="77777777" w:rsidR="00A870FB" w:rsidRPr="008276F4" w:rsidRDefault="00D935DD" w:rsidP="00D935DD">
    <w:pPr>
      <w:pStyle w:val="Header"/>
      <w:tabs>
        <w:tab w:val="center" w:pos="4513"/>
        <w:tab w:val="right" w:pos="9026"/>
      </w:tabs>
      <w:spacing w:after="0"/>
      <w:jc w:val="right"/>
      <w:rPr>
        <w:rFonts w:ascii="Sassoon Primary" w:hAnsi="Sassoon Primary" w:cs="Arial"/>
        <w:b/>
        <w:sz w:val="28"/>
        <w:szCs w:val="28"/>
      </w:rPr>
    </w:pPr>
    <w:r w:rsidRPr="008276F4">
      <w:rPr>
        <w:rFonts w:ascii="Sassoon Primary" w:hAnsi="Sassoon Primary"/>
        <w:noProof/>
        <w:lang w:eastAsia="en-GB"/>
      </w:rPr>
      <w:drawing>
        <wp:anchor distT="0" distB="0" distL="114300" distR="114300" simplePos="0" relativeHeight="251657216" behindDoc="1" locked="0" layoutInCell="1" allowOverlap="1" wp14:anchorId="3870D33E" wp14:editId="5B64C1D8">
          <wp:simplePos x="0" y="0"/>
          <wp:positionH relativeFrom="column">
            <wp:posOffset>-91440</wp:posOffset>
          </wp:positionH>
          <wp:positionV relativeFrom="paragraph">
            <wp:posOffset>95885</wp:posOffset>
          </wp:positionV>
          <wp:extent cx="1066800" cy="1367155"/>
          <wp:effectExtent l="0" t="0" r="0" b="4445"/>
          <wp:wrapTight wrapText="bothSides">
            <wp:wrapPolygon edited="0">
              <wp:start x="0" y="0"/>
              <wp:lineTo x="0" y="21369"/>
              <wp:lineTo x="21214" y="21369"/>
              <wp:lineTo x="21214" y="0"/>
              <wp:lineTo x="0" y="0"/>
            </wp:wrapPolygon>
          </wp:wrapTight>
          <wp:docPr id="1" name="Picture 1" descr="Whitmor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more_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6800" cy="1367155"/>
                  </a:xfrm>
                  <a:prstGeom prst="rect">
                    <a:avLst/>
                  </a:prstGeom>
                  <a:noFill/>
                  <a:ln>
                    <a:noFill/>
                  </a:ln>
                </pic:spPr>
              </pic:pic>
            </a:graphicData>
          </a:graphic>
          <wp14:sizeRelH relativeFrom="page">
            <wp14:pctWidth>0</wp14:pctWidth>
          </wp14:sizeRelH>
          <wp14:sizeRelV relativeFrom="page">
            <wp14:pctHeight>0</wp14:pctHeight>
          </wp14:sizeRelV>
        </wp:anchor>
      </w:drawing>
    </w:r>
    <w:r w:rsidR="00A870FB" w:rsidRPr="008276F4">
      <w:rPr>
        <w:rFonts w:ascii="Sassoon Primary" w:hAnsi="Sassoon Primary" w:cs="Arial"/>
        <w:b/>
        <w:sz w:val="28"/>
        <w:szCs w:val="28"/>
      </w:rPr>
      <w:t>WHITMORE PARK PRIMARY SCHOOL</w:t>
    </w:r>
  </w:p>
  <w:p w14:paraId="27733111" w14:textId="77777777" w:rsidR="003556A4" w:rsidRPr="008276F4" w:rsidRDefault="00A870FB"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Halford Lane</w:t>
    </w:r>
    <w:r w:rsidRPr="008276F4">
      <w:rPr>
        <w:rFonts w:ascii="Sassoon Primary" w:hAnsi="Sassoon Primary" w:cs="Arial"/>
        <w:i/>
        <w:sz w:val="20"/>
        <w:szCs w:val="20"/>
      </w:rPr>
      <w:br/>
      <w:t xml:space="preserve">Coventry </w:t>
    </w:r>
  </w:p>
  <w:p w14:paraId="092E2D19" w14:textId="77777777" w:rsidR="00A870FB"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                                                                           </w:t>
    </w:r>
    <w:r w:rsidR="00A754AD" w:rsidRPr="008276F4">
      <w:rPr>
        <w:rFonts w:ascii="Sassoon Primary" w:hAnsi="Sassoon Primary" w:cs="Arial"/>
        <w:i/>
        <w:sz w:val="20"/>
        <w:szCs w:val="20"/>
      </w:rPr>
      <w:t xml:space="preserve">                       </w:t>
    </w:r>
    <w:r w:rsidR="00A870FB" w:rsidRPr="008276F4">
      <w:rPr>
        <w:rFonts w:ascii="Sassoon Primary" w:hAnsi="Sassoon Primary" w:cs="Arial"/>
        <w:i/>
        <w:sz w:val="20"/>
        <w:szCs w:val="20"/>
      </w:rPr>
      <w:t xml:space="preserve">CV6 </w:t>
    </w:r>
    <w:r w:rsidR="00A754AD" w:rsidRPr="008276F4">
      <w:rPr>
        <w:rFonts w:ascii="Sassoon Primary" w:hAnsi="Sassoon Primary" w:cs="Arial"/>
        <w:i/>
        <w:sz w:val="20"/>
        <w:szCs w:val="20"/>
      </w:rPr>
      <w:t>2</w:t>
    </w:r>
    <w:r w:rsidR="00A870FB" w:rsidRPr="008276F4">
      <w:rPr>
        <w:rFonts w:ascii="Sassoon Primary" w:hAnsi="Sassoon Primary" w:cs="Arial"/>
        <w:i/>
        <w:sz w:val="20"/>
        <w:szCs w:val="20"/>
      </w:rPr>
      <w:t>HG</w:t>
    </w:r>
  </w:p>
  <w:p w14:paraId="4B84DC5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Telephone: 02476335697</w:t>
    </w:r>
  </w:p>
  <w:p w14:paraId="4305E1A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Headteacher: Mrs McGibney</w:t>
    </w:r>
  </w:p>
  <w:p w14:paraId="53AE9AA9"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Email: </w:t>
    </w:r>
    <w:hyperlink r:id="rId2" w:history="1">
      <w:r w:rsidRPr="008276F4">
        <w:rPr>
          <w:rStyle w:val="Hyperlink"/>
          <w:rFonts w:ascii="Sassoon Primary" w:hAnsi="Sassoon Primary" w:cs="Arial"/>
          <w:i/>
          <w:sz w:val="20"/>
          <w:szCs w:val="20"/>
        </w:rPr>
        <w:t>admin@whitmorepark.org</w:t>
      </w:r>
    </w:hyperlink>
  </w:p>
  <w:p w14:paraId="6C701ACF"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Website: </w:t>
    </w:r>
    <w:hyperlink r:id="rId3" w:history="1">
      <w:r w:rsidRPr="008276F4">
        <w:rPr>
          <w:rStyle w:val="Hyperlink"/>
          <w:rFonts w:ascii="Sassoon Primary" w:hAnsi="Sassoon Primary" w:cs="Arial"/>
          <w:i/>
          <w:sz w:val="20"/>
          <w:szCs w:val="20"/>
        </w:rPr>
        <w:t>http://www.whitmorepark.org/</w:t>
      </w:r>
    </w:hyperlink>
  </w:p>
  <w:p w14:paraId="23C17A1A" w14:textId="77777777" w:rsidR="00A870FB" w:rsidRPr="008276F4" w:rsidRDefault="003556A4" w:rsidP="00D935DD">
    <w:pPr>
      <w:pStyle w:val="Header"/>
      <w:spacing w:after="0"/>
      <w:jc w:val="right"/>
      <w:rPr>
        <w:rFonts w:ascii="Sassoon Primary" w:hAnsi="Sassoon Primary"/>
        <w:sz w:val="20"/>
        <w:szCs w:val="20"/>
      </w:rPr>
    </w:pPr>
    <w:r w:rsidRPr="008276F4">
      <w:rPr>
        <w:rFonts w:ascii="Sassoon Primary" w:hAnsi="Sassoon Primary" w:cs="Arial"/>
        <w:i/>
        <w:sz w:val="20"/>
        <w:szCs w:val="20"/>
      </w:rPr>
      <w:t xml:space="preserve">Twitter: </w:t>
    </w:r>
    <w:r w:rsidRPr="008276F4">
      <w:rPr>
        <w:rFonts w:ascii="Sassoon Primary" w:hAnsi="Sassoon Primary" w:cs="Arial"/>
        <w:color w:val="14171A"/>
        <w:sz w:val="20"/>
        <w:szCs w:val="20"/>
      </w:rPr>
      <w:t>@whitmore_park</w:t>
    </w:r>
  </w:p>
  <w:p w14:paraId="5075F782" w14:textId="77777777" w:rsidR="00D935DD" w:rsidRPr="008276F4" w:rsidRDefault="00D935DD">
    <w:pPr>
      <w:rPr>
        <w:rFonts w:ascii="Sassoon Primary" w:hAnsi="Sassoon Primary"/>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0A6BA2"/>
    <w:multiLevelType w:val="multilevel"/>
    <w:tmpl w:val="E03CF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874B22"/>
    <w:multiLevelType w:val="multilevel"/>
    <w:tmpl w:val="122678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2A9058D"/>
    <w:multiLevelType w:val="multilevel"/>
    <w:tmpl w:val="68085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142B69"/>
    <w:multiLevelType w:val="hybridMultilevel"/>
    <w:tmpl w:val="96D29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4C2DAA"/>
    <w:multiLevelType w:val="hybridMultilevel"/>
    <w:tmpl w:val="3D16E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787BE7"/>
    <w:multiLevelType w:val="multilevel"/>
    <w:tmpl w:val="31D4F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913A87"/>
    <w:multiLevelType w:val="multilevel"/>
    <w:tmpl w:val="1EB44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A3175D"/>
    <w:multiLevelType w:val="multilevel"/>
    <w:tmpl w:val="0C28AF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2D401C4"/>
    <w:multiLevelType w:val="multilevel"/>
    <w:tmpl w:val="DF6A9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D07245"/>
    <w:multiLevelType w:val="multilevel"/>
    <w:tmpl w:val="1A2A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8E6D20"/>
    <w:multiLevelType w:val="hybridMultilevel"/>
    <w:tmpl w:val="3000F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D927DF"/>
    <w:multiLevelType w:val="multilevel"/>
    <w:tmpl w:val="A822B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8F596F"/>
    <w:multiLevelType w:val="multilevel"/>
    <w:tmpl w:val="66B6D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453A94"/>
    <w:multiLevelType w:val="multilevel"/>
    <w:tmpl w:val="1C3EE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B27108"/>
    <w:multiLevelType w:val="multilevel"/>
    <w:tmpl w:val="022CA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3E26CE"/>
    <w:multiLevelType w:val="multilevel"/>
    <w:tmpl w:val="AC944D1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51384074">
    <w:abstractNumId w:val="4"/>
  </w:num>
  <w:num w:numId="2" w16cid:durableId="64107520">
    <w:abstractNumId w:val="3"/>
  </w:num>
  <w:num w:numId="3" w16cid:durableId="481121533">
    <w:abstractNumId w:val="1"/>
  </w:num>
  <w:num w:numId="4" w16cid:durableId="133067375">
    <w:abstractNumId w:val="7"/>
  </w:num>
  <w:num w:numId="5" w16cid:durableId="212281079">
    <w:abstractNumId w:val="15"/>
  </w:num>
  <w:num w:numId="6" w16cid:durableId="206988132">
    <w:abstractNumId w:val="11"/>
  </w:num>
  <w:num w:numId="7" w16cid:durableId="613908314">
    <w:abstractNumId w:val="8"/>
  </w:num>
  <w:num w:numId="8" w16cid:durableId="2144689950">
    <w:abstractNumId w:val="0"/>
  </w:num>
  <w:num w:numId="9" w16cid:durableId="828178702">
    <w:abstractNumId w:val="9"/>
  </w:num>
  <w:num w:numId="10" w16cid:durableId="264730067">
    <w:abstractNumId w:val="2"/>
  </w:num>
  <w:num w:numId="11" w16cid:durableId="769085077">
    <w:abstractNumId w:val="14"/>
  </w:num>
  <w:num w:numId="12" w16cid:durableId="1396516140">
    <w:abstractNumId w:val="13"/>
  </w:num>
  <w:num w:numId="13" w16cid:durableId="939995480">
    <w:abstractNumId w:val="10"/>
  </w:num>
  <w:num w:numId="14" w16cid:durableId="1329867059">
    <w:abstractNumId w:val="12"/>
  </w:num>
  <w:num w:numId="15" w16cid:durableId="576213295">
    <w:abstractNumId w:val="6"/>
  </w:num>
  <w:num w:numId="16" w16cid:durableId="298920176">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displayBackgroundShape/>
  <w:hideSpellingErrors/>
  <w:hideGrammaticalError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8D1"/>
    <w:rsid w:val="00010D7F"/>
    <w:rsid w:val="00055F9E"/>
    <w:rsid w:val="0006446A"/>
    <w:rsid w:val="00075990"/>
    <w:rsid w:val="00083C7A"/>
    <w:rsid w:val="000A3569"/>
    <w:rsid w:val="000C1B2B"/>
    <w:rsid w:val="000E14F7"/>
    <w:rsid w:val="001E2529"/>
    <w:rsid w:val="00205220"/>
    <w:rsid w:val="00247F6A"/>
    <w:rsid w:val="00253760"/>
    <w:rsid w:val="00270304"/>
    <w:rsid w:val="002B68E1"/>
    <w:rsid w:val="002E79B0"/>
    <w:rsid w:val="00314079"/>
    <w:rsid w:val="003556A4"/>
    <w:rsid w:val="003C58D1"/>
    <w:rsid w:val="003F020B"/>
    <w:rsid w:val="00405D77"/>
    <w:rsid w:val="004060B1"/>
    <w:rsid w:val="0041330E"/>
    <w:rsid w:val="0042351F"/>
    <w:rsid w:val="004345D4"/>
    <w:rsid w:val="00436306"/>
    <w:rsid w:val="00446294"/>
    <w:rsid w:val="0046397C"/>
    <w:rsid w:val="00493C69"/>
    <w:rsid w:val="004A08CA"/>
    <w:rsid w:val="004A6156"/>
    <w:rsid w:val="00527FF2"/>
    <w:rsid w:val="00532A80"/>
    <w:rsid w:val="005653ED"/>
    <w:rsid w:val="00570B96"/>
    <w:rsid w:val="00675D3E"/>
    <w:rsid w:val="006A2C08"/>
    <w:rsid w:val="006A6909"/>
    <w:rsid w:val="007439A4"/>
    <w:rsid w:val="0076541D"/>
    <w:rsid w:val="007707C1"/>
    <w:rsid w:val="00780075"/>
    <w:rsid w:val="00782F7D"/>
    <w:rsid w:val="007A0286"/>
    <w:rsid w:val="007D798B"/>
    <w:rsid w:val="007F7868"/>
    <w:rsid w:val="008132CE"/>
    <w:rsid w:val="008276F4"/>
    <w:rsid w:val="00833804"/>
    <w:rsid w:val="00881272"/>
    <w:rsid w:val="008960D7"/>
    <w:rsid w:val="008D6A22"/>
    <w:rsid w:val="008F0511"/>
    <w:rsid w:val="00902C74"/>
    <w:rsid w:val="00903862"/>
    <w:rsid w:val="00925538"/>
    <w:rsid w:val="009D1269"/>
    <w:rsid w:val="00A17468"/>
    <w:rsid w:val="00A64837"/>
    <w:rsid w:val="00A72873"/>
    <w:rsid w:val="00A754AD"/>
    <w:rsid w:val="00A870FB"/>
    <w:rsid w:val="00A94009"/>
    <w:rsid w:val="00AA0B32"/>
    <w:rsid w:val="00AC7F7D"/>
    <w:rsid w:val="00AF6734"/>
    <w:rsid w:val="00B304D4"/>
    <w:rsid w:val="00B821D1"/>
    <w:rsid w:val="00BA487C"/>
    <w:rsid w:val="00BC3148"/>
    <w:rsid w:val="00BF39B3"/>
    <w:rsid w:val="00C06AB1"/>
    <w:rsid w:val="00C56B6B"/>
    <w:rsid w:val="00C643EE"/>
    <w:rsid w:val="00C8538E"/>
    <w:rsid w:val="00CD59C0"/>
    <w:rsid w:val="00D01565"/>
    <w:rsid w:val="00D50F2E"/>
    <w:rsid w:val="00D524B5"/>
    <w:rsid w:val="00D86A44"/>
    <w:rsid w:val="00D935DD"/>
    <w:rsid w:val="00DD5765"/>
    <w:rsid w:val="00E11AE9"/>
    <w:rsid w:val="00E14ABF"/>
    <w:rsid w:val="00E365D1"/>
    <w:rsid w:val="00E46525"/>
    <w:rsid w:val="00EB4E38"/>
    <w:rsid w:val="00EB69E5"/>
    <w:rsid w:val="00ED715C"/>
    <w:rsid w:val="00F25B19"/>
    <w:rsid w:val="00F72CDC"/>
    <w:rsid w:val="00F96E82"/>
    <w:rsid w:val="00FC75E1"/>
    <w:rsid w:val="00FE0E12"/>
    <w:rsid w:val="00FE1C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2D333"/>
  <w15:docId w15:val="{FCBA4D51-6A67-421C-B069-C547524C5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0FB"/>
    <w:pPr>
      <w:widowControl w:val="0"/>
      <w:spacing w:after="160" w:line="0" w:lineRule="atLeast"/>
    </w:pPr>
    <w:rPr>
      <w:rFonts w:ascii="Arial" w:hAnsi="Arial"/>
      <w:sz w:val="22"/>
      <w:szCs w:val="22"/>
      <w:lang w:eastAsia="en-US"/>
    </w:rPr>
  </w:style>
  <w:style w:type="paragraph" w:styleId="Heading3">
    <w:name w:val="heading 3"/>
    <w:basedOn w:val="Normal"/>
    <w:link w:val="Heading3Char"/>
    <w:uiPriority w:val="9"/>
    <w:qFormat/>
    <w:rsid w:val="00253760"/>
    <w:pPr>
      <w:widowControl/>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0FB"/>
    <w:pPr>
      <w:spacing w:after="72"/>
      <w:jc w:val="center"/>
    </w:pPr>
  </w:style>
  <w:style w:type="character" w:customStyle="1" w:styleId="HeaderChar">
    <w:name w:val="Header Char"/>
    <w:link w:val="Header"/>
    <w:uiPriority w:val="99"/>
    <w:rsid w:val="00A870FB"/>
    <w:rPr>
      <w:rFonts w:ascii="Arial" w:hAnsi="Arial"/>
      <w:sz w:val="22"/>
      <w:szCs w:val="22"/>
      <w:lang w:eastAsia="en-US"/>
    </w:rPr>
  </w:style>
  <w:style w:type="paragraph" w:styleId="Footer">
    <w:name w:val="footer"/>
    <w:basedOn w:val="Normal"/>
    <w:link w:val="FooterChar"/>
    <w:uiPriority w:val="99"/>
    <w:unhideWhenUsed/>
    <w:rsid w:val="00A870FB"/>
    <w:pPr>
      <w:tabs>
        <w:tab w:val="center" w:pos="4253"/>
        <w:tab w:val="right" w:pos="10206"/>
      </w:tabs>
      <w:spacing w:after="0"/>
      <w:ind w:left="-567" w:right="-567"/>
    </w:pPr>
    <w:rPr>
      <w:i/>
    </w:rPr>
  </w:style>
  <w:style w:type="character" w:customStyle="1" w:styleId="FooterChar">
    <w:name w:val="Footer Char"/>
    <w:link w:val="Footer"/>
    <w:uiPriority w:val="99"/>
    <w:rsid w:val="00A870FB"/>
    <w:rPr>
      <w:rFonts w:ascii="Arial" w:hAnsi="Arial"/>
      <w:i/>
      <w:sz w:val="22"/>
      <w:szCs w:val="22"/>
      <w:lang w:eastAsia="en-US"/>
    </w:rPr>
  </w:style>
  <w:style w:type="character" w:styleId="Hyperlink">
    <w:name w:val="Hyperlink"/>
    <w:uiPriority w:val="99"/>
    <w:unhideWhenUsed/>
    <w:rsid w:val="00A870FB"/>
    <w:rPr>
      <w:color w:val="0563C1"/>
      <w:u w:val="single"/>
    </w:rPr>
  </w:style>
  <w:style w:type="paragraph" w:styleId="BalloonText">
    <w:name w:val="Balloon Text"/>
    <w:basedOn w:val="Normal"/>
    <w:link w:val="BalloonTextChar"/>
    <w:uiPriority w:val="99"/>
    <w:semiHidden/>
    <w:unhideWhenUsed/>
    <w:rsid w:val="00C643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3EE"/>
    <w:rPr>
      <w:rFonts w:ascii="Tahoma" w:hAnsi="Tahoma" w:cs="Tahoma"/>
      <w:sz w:val="16"/>
      <w:szCs w:val="16"/>
      <w:lang w:eastAsia="en-US"/>
    </w:rPr>
  </w:style>
  <w:style w:type="paragraph" w:styleId="NoSpacing">
    <w:name w:val="No Spacing"/>
    <w:uiPriority w:val="1"/>
    <w:qFormat/>
    <w:rsid w:val="0076541D"/>
    <w:pPr>
      <w:widowControl w:val="0"/>
    </w:pPr>
    <w:rPr>
      <w:rFonts w:ascii="Arial" w:hAnsi="Arial"/>
      <w:sz w:val="22"/>
      <w:szCs w:val="22"/>
      <w:lang w:eastAsia="en-US"/>
    </w:rPr>
  </w:style>
  <w:style w:type="paragraph" w:styleId="ListParagraph">
    <w:name w:val="List Paragraph"/>
    <w:basedOn w:val="Normal"/>
    <w:uiPriority w:val="34"/>
    <w:qFormat/>
    <w:rsid w:val="008960D7"/>
    <w:pPr>
      <w:widowControl/>
      <w:spacing w:line="259" w:lineRule="auto"/>
      <w:ind w:left="720"/>
      <w:contextualSpacing/>
    </w:pPr>
    <w:rPr>
      <w:rFonts w:asciiTheme="minorHAnsi" w:eastAsiaTheme="minorHAnsi" w:hAnsiTheme="minorHAnsi" w:cstheme="minorBidi"/>
    </w:rPr>
  </w:style>
  <w:style w:type="character" w:customStyle="1" w:styleId="Heading3Char">
    <w:name w:val="Heading 3 Char"/>
    <w:basedOn w:val="DefaultParagraphFont"/>
    <w:link w:val="Heading3"/>
    <w:uiPriority w:val="9"/>
    <w:rsid w:val="00253760"/>
    <w:rPr>
      <w:rFonts w:ascii="Times New Roman" w:eastAsia="Times New Roman" w:hAnsi="Times New Roman"/>
      <w:b/>
      <w:bCs/>
      <w:sz w:val="27"/>
      <w:szCs w:val="27"/>
    </w:rPr>
  </w:style>
  <w:style w:type="paragraph" w:styleId="NormalWeb">
    <w:name w:val="Normal (Web)"/>
    <w:basedOn w:val="Normal"/>
    <w:uiPriority w:val="99"/>
    <w:unhideWhenUsed/>
    <w:rsid w:val="00253760"/>
    <w:pPr>
      <w:widowControl/>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apple-converted-space">
    <w:name w:val="apple-converted-space"/>
    <w:basedOn w:val="DefaultParagraphFont"/>
    <w:rsid w:val="00253760"/>
  </w:style>
  <w:style w:type="character" w:styleId="Strong">
    <w:name w:val="Strong"/>
    <w:basedOn w:val="DefaultParagraphFont"/>
    <w:uiPriority w:val="22"/>
    <w:qFormat/>
    <w:rsid w:val="00253760"/>
    <w:rPr>
      <w:b/>
      <w:bCs/>
    </w:rPr>
  </w:style>
  <w:style w:type="character" w:styleId="Emphasis">
    <w:name w:val="Emphasis"/>
    <w:basedOn w:val="DefaultParagraphFont"/>
    <w:uiPriority w:val="20"/>
    <w:qFormat/>
    <w:rsid w:val="00253760"/>
    <w:rPr>
      <w:i/>
      <w:iCs/>
    </w:rPr>
  </w:style>
  <w:style w:type="paragraph" w:customStyle="1" w:styleId="isselectedend">
    <w:name w:val="isselectedend"/>
    <w:basedOn w:val="Normal"/>
    <w:rsid w:val="007A0286"/>
    <w:pPr>
      <w:widowControl/>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token-text-primary">
    <w:name w:val="text-token-text-primary"/>
    <w:basedOn w:val="DefaultParagraphFont"/>
    <w:rsid w:val="007A02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654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http://www.whitmorepark.org/" TargetMode="External"/><Relationship Id="rId2" Type="http://schemas.openxmlformats.org/officeDocument/2006/relationships/hyperlink" Target="mailto:admin@whitmorepark.org"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Admin\winword\templates\Whitmore%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P:\Admin\winword\templates\Whitmore letterhead.dot</Template>
  <TotalTime>12</TotalTime>
  <Pages>2</Pages>
  <Words>486</Words>
  <Characters>2416</Characters>
  <Application>Microsoft Office Word</Application>
  <DocSecurity>0</DocSecurity>
  <Lines>604</Lines>
  <Paragraphs>263</Paragraphs>
  <ScaleCrop>false</ScaleCrop>
  <HeadingPairs>
    <vt:vector size="2" baseType="variant">
      <vt:variant>
        <vt:lpstr>Title</vt:lpstr>
      </vt:variant>
      <vt:variant>
        <vt:i4>1</vt:i4>
      </vt:variant>
    </vt:vector>
  </HeadingPairs>
  <TitlesOfParts>
    <vt:vector size="1" baseType="lpstr">
      <vt:lpstr/>
    </vt:vector>
  </TitlesOfParts>
  <Company>Whitmore Park Primary</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 Teacher</dc:creator>
  <cp:lastModifiedBy>Jagdeep Sandhu</cp:lastModifiedBy>
  <cp:revision>3</cp:revision>
  <cp:lastPrinted>2026-09-07T09:48:00Z</cp:lastPrinted>
  <dcterms:created xsi:type="dcterms:W3CDTF">2026-09-07T09:49:00Z</dcterms:created>
  <dcterms:modified xsi:type="dcterms:W3CDTF">2026-09-07T10:35:00Z</dcterms:modified>
</cp:coreProperties>
</file>